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676EF2" w:rsidRDefault="0008794B" w:rsidP="00676EF2">
            <w:pPr>
              <w:pStyle w:val="NormaleWeb"/>
              <w:jc w:val="both"/>
              <w:rPr>
                <w:b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E24316" w:rsidRPr="00C35B31"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 </w:t>
            </w:r>
            <w:r w:rsidR="00676EF2" w:rsidRPr="002873B1">
              <w:rPr>
                <w:b/>
                <w:bCs/>
                <w:iCs/>
              </w:rPr>
              <w:t xml:space="preserve"> Piano nazionale di ripresa e resilienza, </w:t>
            </w:r>
            <w:r w:rsidR="00676EF2" w:rsidRPr="002873B1">
              <w:rPr>
                <w:b/>
              </w:rPr>
              <w:t xml:space="preserve">Missione 4: Istruzione e ricerca – Componente 1 </w:t>
            </w:r>
            <w:r w:rsidR="00676EF2" w:rsidRPr="002873B1">
              <w:rPr>
                <w:b/>
                <w:bCs/>
              </w:rPr>
              <w:t>Potenziamento dell’offerta dei servizi di istruzione: dagli asili nido alle Università</w:t>
            </w:r>
            <w:r w:rsidR="00676EF2" w:rsidRPr="002873B1">
              <w:rPr>
                <w:b/>
              </w:rPr>
              <w:t xml:space="preserve"> – Investimento 3.2: “Scuola 4.0  </w:t>
            </w:r>
            <w:r w:rsidR="00676EF2" w:rsidRPr="002873B1">
              <w:rPr>
                <w:b/>
                <w:iCs/>
                <w:color w:val="212529"/>
              </w:rPr>
              <w:t>Scuole innovative, cablaggio, nuovi ambienti di apprendimento e laboratori</w:t>
            </w:r>
            <w:r w:rsidR="00676EF2" w:rsidRPr="002873B1">
              <w:rPr>
                <w:b/>
                <w:color w:val="212529"/>
              </w:rPr>
              <w:t xml:space="preserve">”, </w:t>
            </w:r>
            <w:r w:rsidR="00676EF2" w:rsidRPr="002873B1">
              <w:rPr>
                <w:b/>
              </w:rPr>
              <w:t xml:space="preserve">– Azione 2 – </w:t>
            </w:r>
            <w:proofErr w:type="spellStart"/>
            <w:r w:rsidR="00676EF2" w:rsidRPr="002873B1">
              <w:rPr>
                <w:b/>
              </w:rPr>
              <w:t>Next</w:t>
            </w:r>
            <w:proofErr w:type="spellEnd"/>
            <w:r w:rsidR="00676EF2" w:rsidRPr="002873B1">
              <w:rPr>
                <w:b/>
              </w:rPr>
              <w:t xml:space="preserve"> generation </w:t>
            </w:r>
            <w:proofErr w:type="spellStart"/>
            <w:r w:rsidR="00676EF2" w:rsidRPr="002873B1">
              <w:rPr>
                <w:b/>
              </w:rPr>
              <w:t>labs</w:t>
            </w:r>
            <w:proofErr w:type="spellEnd"/>
            <w:r w:rsidR="00676EF2" w:rsidRPr="002873B1">
              <w:rPr>
                <w:b/>
              </w:rPr>
              <w:t xml:space="preserve"> – Laboratori per le professioni digitali del futuro  D.M. n. 218/2022 - Allegato 2 – CODICE IDENTIFICATIVO PROGETTO M4C1I3.2-2022-962-P-12915</w:t>
            </w:r>
            <w:r w:rsidR="00676EF2" w:rsidRPr="002873B1">
              <w:t xml:space="preserve"> </w:t>
            </w:r>
            <w:r w:rsidR="00676EF2">
              <w:t>–</w:t>
            </w:r>
            <w:r w:rsidR="00676EF2" w:rsidRPr="002873B1">
              <w:rPr>
                <w:b/>
              </w:rPr>
              <w:t xml:space="preserve"> </w:t>
            </w:r>
          </w:p>
          <w:p w:rsidR="00676EF2" w:rsidRPr="00C35B31" w:rsidRDefault="00676EF2" w:rsidP="00676EF2">
            <w:pPr>
              <w:pStyle w:val="NormaleWeb"/>
              <w:jc w:val="both"/>
              <w:rPr>
                <w:rFonts w:asciiTheme="minorBidi" w:hAnsiTheme="minorBidi" w:cstheme="minorBidi"/>
                <w:i/>
                <w:iCs/>
              </w:rPr>
            </w:pPr>
            <w:r w:rsidRPr="00C35B31"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 </w:t>
            </w:r>
            <w:r w:rsidRPr="00C35B31">
              <w:rPr>
                <w:rFonts w:asciiTheme="minorBidi" w:hAnsiTheme="minorBidi" w:cstheme="minorBidi"/>
              </w:rPr>
              <w:t xml:space="preserve">Identificativo progetto: </w:t>
            </w:r>
            <w:r w:rsidRPr="002873B1">
              <w:rPr>
                <w:rFonts w:asciiTheme="minorBidi" w:hAnsiTheme="minorBidi" w:cstheme="minorBidi"/>
              </w:rPr>
              <w:t xml:space="preserve">M4C1I3.2-2022-962-P-12915 </w:t>
            </w:r>
          </w:p>
          <w:p w:rsidR="00676EF2" w:rsidRPr="00C35B31" w:rsidRDefault="00676EF2" w:rsidP="00676EF2">
            <w:pPr>
              <w:pStyle w:val="NormaleWeb"/>
              <w:rPr>
                <w:rFonts w:asciiTheme="minorBidi" w:hAnsiTheme="minorBidi" w:cstheme="minorBidi"/>
                <w:color w:val="1E2328"/>
              </w:rPr>
            </w:pPr>
            <w:r w:rsidRPr="00C35B31">
              <w:rPr>
                <w:rFonts w:asciiTheme="minorBidi" w:hAnsiTheme="minorBidi" w:cstheme="minorBidi"/>
                <w:b/>
                <w:bCs/>
              </w:rPr>
              <w:t xml:space="preserve">Titolo del Progetto </w:t>
            </w:r>
            <w:r>
              <w:rPr>
                <w:rFonts w:asciiTheme="minorBidi" w:hAnsiTheme="minorBidi" w:cstheme="minorBidi"/>
                <w:b/>
                <w:bCs/>
              </w:rPr>
              <w:t>-</w:t>
            </w:r>
            <w:r w:rsidRPr="002873B1">
              <w:rPr>
                <w:b/>
              </w:rPr>
              <w:t xml:space="preserve"> “Generazione </w:t>
            </w:r>
            <w:proofErr w:type="spellStart"/>
            <w:r w:rsidRPr="002873B1">
              <w:rPr>
                <w:b/>
              </w:rPr>
              <w:t>Alpha</w:t>
            </w:r>
            <w:proofErr w:type="spellEnd"/>
            <w:r w:rsidRPr="002873B1">
              <w:rPr>
                <w:b/>
              </w:rPr>
              <w:t xml:space="preserve"> dell’ITS Filangieri”</w:t>
            </w:r>
          </w:p>
          <w:p w:rsidR="00676EF2" w:rsidRPr="00C35B31" w:rsidRDefault="00676EF2" w:rsidP="00676EF2">
            <w:pPr>
              <w:pStyle w:val="NormaleWeb"/>
              <w:jc w:val="both"/>
              <w:rPr>
                <w:rFonts w:asciiTheme="minorBidi" w:hAnsiTheme="minorBidi" w:cstheme="minorBidi"/>
                <w:i/>
                <w:iCs/>
              </w:rPr>
            </w:pPr>
            <w:proofErr w:type="spellStart"/>
            <w:r w:rsidRPr="00C35B31">
              <w:rPr>
                <w:rFonts w:asciiTheme="minorBidi" w:hAnsiTheme="minorBidi" w:cstheme="minorBidi"/>
                <w:b/>
                <w:bCs/>
              </w:rPr>
              <w:t>C.U.P</w:t>
            </w:r>
            <w:r w:rsidRPr="00C35B31">
              <w:rPr>
                <w:rFonts w:asciiTheme="minorBidi" w:hAnsiTheme="minorBidi" w:cstheme="minorBidi"/>
              </w:rPr>
              <w:t>.</w:t>
            </w:r>
            <w:proofErr w:type="spellEnd"/>
            <w:r w:rsidRPr="00C35B31">
              <w:rPr>
                <w:rFonts w:asciiTheme="minorBidi" w:hAnsiTheme="minorBidi" w:cstheme="minorBidi"/>
              </w:rPr>
              <w:t xml:space="preserve"> </w:t>
            </w:r>
            <w:r w:rsidRPr="002873B1">
              <w:rPr>
                <w:rFonts w:asciiTheme="minorBidi" w:hAnsiTheme="minorBidi" w:cstheme="minorBidi"/>
              </w:rPr>
              <w:t>E54D22003910006</w:t>
            </w:r>
            <w:r w:rsidRPr="00C35B31">
              <w:rPr>
                <w:rFonts w:asciiTheme="minorBidi" w:hAnsiTheme="minorBidi" w:cstheme="minorBidi"/>
              </w:rPr>
              <w:t xml:space="preserve"> </w:t>
            </w:r>
          </w:p>
          <w:p w:rsidR="00BE6659" w:rsidRPr="00225740" w:rsidRDefault="00BE665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225740" w:rsidRDefault="00312F27" w:rsidP="00676EF2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:rsidR="0008794B" w:rsidRPr="00225740" w:rsidRDefault="0008794B" w:rsidP="00676EF2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E24316" w:rsidRPr="00C35B31" w:rsidRDefault="00752FE9" w:rsidP="00E24316">
            <w:pPr>
              <w:pStyle w:val="NormaleWeb"/>
              <w:jc w:val="both"/>
              <w:rPr>
                <w:rFonts w:asciiTheme="minorBidi" w:hAnsiTheme="minorBidi" w:cstheme="minorBidi"/>
              </w:rPr>
            </w:pPr>
            <w:r w:rsidRPr="00D42FA2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D42FA2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D42FA2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D42FA2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D42FA2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E24316" w:rsidRPr="00D42FA2">
              <w:rPr>
                <w:rFonts w:asciiTheme="minorBidi" w:hAnsiTheme="minorBidi" w:cstheme="minorBidi"/>
              </w:rPr>
              <w:t xml:space="preserve"> AVVISO PUBBLICO DI SELEZIONE PER PERSONALE INTERNO E/O ESTERNO PER L’INDIVIDUAZIONE DI N. 3 ESPERTI PROGETTISTI</w:t>
            </w:r>
            <w:r w:rsidR="00E24316" w:rsidRPr="00C35B31">
              <w:rPr>
                <w:rFonts w:asciiTheme="minorBidi" w:hAnsiTheme="minorBidi" w:cstheme="minorBidi"/>
              </w:rPr>
              <w:t xml:space="preserve"> </w:t>
            </w:r>
          </w:p>
          <w:p w:rsidR="00495B6B" w:rsidRPr="00225740" w:rsidRDefault="00495B6B" w:rsidP="00C274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634"/>
      </w:tblGrid>
      <w:tr w:rsidR="00116370" w:rsidRPr="00225740" w:rsidTr="00BD0C18">
        <w:tc>
          <w:tcPr>
            <w:tcW w:w="9634" w:type="dxa"/>
          </w:tcPr>
          <w:p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indicare se </w:t>
      </w:r>
      <w:r w:rsidR="00740DF8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si</w:t>
      </w:r>
      <w:bookmarkStart w:id="6" w:name="_GoBack"/>
      <w:bookmarkEnd w:id="6"/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B44BBF">
        <w:rPr>
          <w:rFonts w:asciiTheme="minorHAnsi" w:hAnsiTheme="minorHAnsi" w:cstheme="minorHAnsi"/>
          <w:sz w:val="22"/>
          <w:szCs w:val="22"/>
        </w:rPr>
        <w:t>;</w:t>
      </w:r>
    </w:p>
    <w:p w:rsidR="00B44BBF" w:rsidRDefault="00B44BBF" w:rsidP="00B44BBF">
      <w:pPr>
        <w:pStyle w:val="Comma"/>
      </w:pPr>
      <w:r>
        <w:t xml:space="preserve">di aver partecipato fattivamente ai gruppi di progetto  per il PNRR </w:t>
      </w:r>
      <w:r w:rsidRPr="00B44BBF">
        <w:t>costituit</w:t>
      </w:r>
      <w:r>
        <w:t>i</w:t>
      </w:r>
      <w:r w:rsidRPr="00B44BBF">
        <w:t xml:space="preserve"> dall’</w:t>
      </w:r>
      <w:proofErr w:type="spellStart"/>
      <w:r w:rsidRPr="00B44BBF">
        <w:t>I.T.S.</w:t>
      </w:r>
      <w:proofErr w:type="spellEnd"/>
      <w:r w:rsidRPr="00B44BBF">
        <w:t xml:space="preserve"> “G. F</w:t>
      </w:r>
      <w:r w:rsidR="00E41908">
        <w:t>i</w:t>
      </w:r>
      <w:r w:rsidRPr="00B44BBF">
        <w:t>langieri”</w:t>
      </w:r>
      <w:r>
        <w:t>:</w:t>
      </w:r>
    </w:p>
    <w:p w:rsidR="00B44BBF" w:rsidRPr="00B44BBF" w:rsidRDefault="00B44BBF" w:rsidP="00B44BBF">
      <w:pPr>
        <w:pStyle w:val="Comma"/>
        <w:numPr>
          <w:ilvl w:val="1"/>
          <w:numId w:val="23"/>
        </w:numPr>
        <w:rPr>
          <w:lang w:val="en-US"/>
        </w:rPr>
      </w:pPr>
      <w:r w:rsidRPr="00B44BBF">
        <w:t xml:space="preserve"> </w:t>
      </w:r>
      <w:proofErr w:type="spellStart"/>
      <w:r w:rsidRPr="00B44BBF">
        <w:rPr>
          <w:lang w:val="en-US"/>
        </w:rPr>
        <w:t>Azione</w:t>
      </w:r>
      <w:proofErr w:type="spellEnd"/>
      <w:r w:rsidRPr="00B44BBF">
        <w:rPr>
          <w:lang w:val="en-US"/>
        </w:rPr>
        <w:t xml:space="preserve"> 1 – Next generation class</w:t>
      </w:r>
      <w:r>
        <w:rPr>
          <w:lang w:val="en-US"/>
        </w:rPr>
        <w:t xml:space="preserve"> </w:t>
      </w:r>
      <w:r w:rsidRPr="00B44BBF">
        <w:rPr>
          <w:lang w:val="en-US"/>
        </w:rPr>
        <w:t>-  M4C1I3.2-2022-961-P-12579</w:t>
      </w:r>
    </w:p>
    <w:p w:rsidR="00B44BBF" w:rsidRPr="00B44BBF" w:rsidRDefault="00B44BBF" w:rsidP="00B44BBF">
      <w:pPr>
        <w:pStyle w:val="Comma"/>
        <w:numPr>
          <w:ilvl w:val="1"/>
          <w:numId w:val="23"/>
        </w:numPr>
      </w:pPr>
      <w:r w:rsidRPr="00B44BBF">
        <w:t xml:space="preserve">  Azione 2 - </w:t>
      </w:r>
      <w:proofErr w:type="spellStart"/>
      <w:r w:rsidRPr="00B44BBF">
        <w:t>Next</w:t>
      </w:r>
      <w:proofErr w:type="spellEnd"/>
      <w:r w:rsidRPr="00B44BBF">
        <w:t xml:space="preserve"> generation </w:t>
      </w:r>
      <w:proofErr w:type="spellStart"/>
      <w:r>
        <w:t>labs</w:t>
      </w:r>
      <w:proofErr w:type="spellEnd"/>
      <w:r>
        <w:t xml:space="preserve"> – M4C1I3.2-2022-962-P-12915 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di possedere i requisiti di ammissione alla selezione in oggetto di cui all’art. 2 dell’Avviso </w:t>
      </w:r>
      <w:r w:rsidRPr="00674881">
        <w:rPr>
          <w:rFonts w:asciiTheme="minorHAnsi" w:hAnsiTheme="minorHAnsi" w:cstheme="minorHAnsi"/>
          <w:b/>
          <w:bCs/>
          <w:sz w:val="22"/>
          <w:szCs w:val="22"/>
        </w:rPr>
        <w:t xml:space="preserve">prot. n. </w:t>
      </w:r>
      <w:r w:rsidR="004F4CB2" w:rsidRPr="00674881">
        <w:rPr>
          <w:rFonts w:asciiTheme="minorHAnsi" w:hAnsiTheme="minorHAnsi" w:cstheme="minorHAnsi"/>
          <w:b/>
          <w:bCs/>
          <w:sz w:val="22"/>
          <w:szCs w:val="22"/>
        </w:rPr>
        <w:t xml:space="preserve">4416 </w:t>
      </w:r>
      <w:r w:rsidRPr="00674881">
        <w:rPr>
          <w:rFonts w:asciiTheme="minorHAnsi" w:hAnsiTheme="minorHAnsi" w:cstheme="minorHAnsi"/>
          <w:b/>
          <w:bCs/>
          <w:sz w:val="22"/>
          <w:szCs w:val="22"/>
        </w:rPr>
        <w:t xml:space="preserve"> del </w:t>
      </w:r>
      <w:r w:rsidR="004F4CB2" w:rsidRPr="00674881">
        <w:rPr>
          <w:rFonts w:asciiTheme="minorHAnsi" w:hAnsiTheme="minorHAnsi" w:cstheme="minorHAnsi"/>
          <w:b/>
          <w:bCs/>
          <w:sz w:val="22"/>
          <w:szCs w:val="22"/>
        </w:rPr>
        <w:t>10/05/2023</w:t>
      </w:r>
      <w:r w:rsidRPr="00674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proofErr w:type="spellStart"/>
      <w:r w:rsidR="00103993" w:rsidRPr="001729AB">
        <w:rPr>
          <w:rFonts w:cstheme="minorHAnsi"/>
          <w:i/>
          <w:iCs/>
          <w:highlight w:val="yellow"/>
        </w:rPr>
        <w:t>D.Lgs.</w:t>
      </w:r>
      <w:proofErr w:type="spellEnd"/>
      <w:r w:rsidR="00103993" w:rsidRPr="001729AB">
        <w:rPr>
          <w:rFonts w:cstheme="minorHAnsi"/>
          <w:i/>
          <w:iCs/>
          <w:highlight w:val="yellow"/>
        </w:rPr>
        <w:t xml:space="preserve">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8"/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9F" w:rsidRDefault="00A1289F">
      <w:r>
        <w:separator/>
      </w:r>
    </w:p>
  </w:endnote>
  <w:endnote w:type="continuationSeparator" w:id="0">
    <w:p w:rsidR="00A1289F" w:rsidRDefault="00A1289F">
      <w:r>
        <w:continuationSeparator/>
      </w:r>
    </w:p>
  </w:endnote>
  <w:endnote w:type="continuationNotice" w:id="1">
    <w:p w:rsidR="00A1289F" w:rsidRDefault="00A1289F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6443C4" w:rsidP="00C16B99">
        <w:pPr>
          <w:pStyle w:val="Pidipagina"/>
          <w:jc w:val="center"/>
          <w:rPr>
            <w:sz w:val="16"/>
          </w:rPr>
        </w:pPr>
        <w:r w:rsidRPr="006443C4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676EF2">
          <w:rPr>
            <w:noProof/>
            <w:sz w:val="16"/>
          </w:rPr>
          <w:t>3</w:t>
        </w:r>
        <w:r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6443C4">
        <w:pPr>
          <w:pStyle w:val="Pidipagina"/>
          <w:jc w:val="center"/>
          <w:rPr>
            <w:sz w:val="16"/>
          </w:rPr>
        </w:pPr>
        <w:r w:rsidRPr="006443C4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9F" w:rsidRDefault="00A1289F">
      <w:r>
        <w:separator/>
      </w:r>
    </w:p>
  </w:footnote>
  <w:footnote w:type="continuationSeparator" w:id="0">
    <w:p w:rsidR="00A1289F" w:rsidRDefault="00A1289F">
      <w:r>
        <w:continuationSeparator/>
      </w:r>
    </w:p>
  </w:footnote>
  <w:footnote w:type="continuationNotice" w:id="1">
    <w:p w:rsidR="00A1289F" w:rsidRDefault="00A1289F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C34E3E76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eastAsia="Times New Roman" w:hAnsi="Calibri" w:cstheme="minorHAnsi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101891"/>
    <w:multiLevelType w:val="hybridMultilevel"/>
    <w:tmpl w:val="CECAA8A2"/>
    <w:lvl w:ilvl="0" w:tplc="4BF457F6">
      <w:start w:val="1"/>
      <w:numFmt w:val="bullet"/>
      <w:lvlText w:val="–"/>
      <w:lvlJc w:val="left"/>
      <w:pPr>
        <w:ind w:left="785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20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06D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4CB2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97E4A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43C4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881"/>
    <w:rsid w:val="006749CD"/>
    <w:rsid w:val="006758AE"/>
    <w:rsid w:val="006758C9"/>
    <w:rsid w:val="006767D7"/>
    <w:rsid w:val="00676BD2"/>
    <w:rsid w:val="00676EF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0DF8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676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89F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BBF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27496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29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2FA2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31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1908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1B2C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12506D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12506D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2506D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2506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12506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12506D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12506D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12506D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12506D"/>
    <w:rPr>
      <w:position w:val="-3"/>
    </w:rPr>
  </w:style>
  <w:style w:type="paragraph" w:styleId="Corpodeltesto">
    <w:name w:val="Body Text"/>
    <w:basedOn w:val="Normale"/>
    <w:link w:val="CorpodeltestoCarattere"/>
    <w:rsid w:val="0012506D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12506D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12506D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NormaleWeb">
    <w:name w:val="Normal (Web)"/>
    <w:basedOn w:val="Normale"/>
    <w:uiPriority w:val="99"/>
    <w:unhideWhenUsed/>
    <w:rsid w:val="00E2431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5831</Characters>
  <Application>Microsoft Office Word</Application>
  <DocSecurity>0</DocSecurity>
  <Lines>142</Lines>
  <Paragraphs>68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2023-05-10T18:58:00Z</dcterms:created>
  <dcterms:modified xsi:type="dcterms:W3CDTF">2023-05-12T11:52:00Z</dcterms:modified>
</cp:coreProperties>
</file>